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2020年通城城市发展建设投资（集团）有限公司</w:t>
      </w:r>
    </w:p>
    <w:p>
      <w:pPr>
        <w:ind w:firstLine="640" w:firstLineChars="200"/>
        <w:jc w:val="center"/>
        <w:rPr>
          <w:rFonts w:hint="eastAsia" w:ascii="方正小标宋简体" w:hAnsi="方正小标宋简体" w:eastAsia="方正小标宋简体" w:cs="方正小标宋简体"/>
          <w:b/>
          <w:sz w:val="32"/>
          <w:szCs w:val="32"/>
        </w:rPr>
      </w:pPr>
      <w:r>
        <w:rPr>
          <w:rFonts w:hint="eastAsia" w:ascii="方正小标宋简体" w:hAnsi="方正小标宋简体" w:eastAsia="方正小标宋简体" w:cs="方正小标宋简体"/>
          <w:sz w:val="32"/>
          <w:szCs w:val="32"/>
          <w:lang w:val="en-US" w:eastAsia="zh-CN"/>
        </w:rPr>
        <w:t>第四期</w:t>
      </w:r>
      <w:r>
        <w:rPr>
          <w:rFonts w:hint="eastAsia" w:ascii="方正小标宋简体" w:hAnsi="方正小标宋简体" w:eastAsia="方正小标宋简体" w:cs="方正小标宋简体"/>
          <w:sz w:val="32"/>
          <w:szCs w:val="32"/>
        </w:rPr>
        <w:t>公开招聘人才一览表</w:t>
      </w:r>
    </w:p>
    <w:tbl>
      <w:tblPr>
        <w:tblStyle w:val="6"/>
        <w:tblW w:w="9657" w:type="dxa"/>
        <w:tblInd w:w="93" w:type="dxa"/>
        <w:tblLayout w:type="fixed"/>
        <w:tblCellMar>
          <w:top w:w="0" w:type="dxa"/>
          <w:left w:w="108" w:type="dxa"/>
          <w:bottom w:w="0" w:type="dxa"/>
          <w:right w:w="108" w:type="dxa"/>
        </w:tblCellMar>
      </w:tblPr>
      <w:tblGrid>
        <w:gridCol w:w="1662"/>
        <w:gridCol w:w="705"/>
        <w:gridCol w:w="3735"/>
        <w:gridCol w:w="3555"/>
      </w:tblGrid>
      <w:tr>
        <w:tblPrEx>
          <w:tblCellMar>
            <w:top w:w="0" w:type="dxa"/>
            <w:left w:w="108" w:type="dxa"/>
            <w:bottom w:w="0" w:type="dxa"/>
            <w:right w:w="108" w:type="dxa"/>
          </w:tblCellMar>
        </w:tblPrEx>
        <w:trPr>
          <w:trHeight w:val="873" w:hRule="atLeast"/>
        </w:trPr>
        <w:tc>
          <w:tcPr>
            <w:tcW w:w="16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szCs w:val="24"/>
              </w:rPr>
            </w:pPr>
            <w:r>
              <w:rPr>
                <w:rFonts w:hint="eastAsia" w:ascii="仿宋" w:hAnsi="仿宋" w:eastAsia="仿宋" w:cs="仿宋"/>
                <w:kern w:val="0"/>
                <w:sz w:val="24"/>
                <w:szCs w:val="24"/>
              </w:rPr>
              <w:t>招聘岗位</w:t>
            </w:r>
          </w:p>
        </w:tc>
        <w:tc>
          <w:tcPr>
            <w:tcW w:w="7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szCs w:val="24"/>
              </w:rPr>
            </w:pPr>
            <w:r>
              <w:rPr>
                <w:rFonts w:hint="eastAsia" w:ascii="仿宋" w:hAnsi="仿宋" w:eastAsia="仿宋" w:cs="仿宋"/>
                <w:kern w:val="0"/>
                <w:sz w:val="24"/>
                <w:szCs w:val="24"/>
              </w:rPr>
              <w:t>需求数量</w:t>
            </w:r>
          </w:p>
        </w:tc>
        <w:tc>
          <w:tcPr>
            <w:tcW w:w="373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szCs w:val="24"/>
              </w:rPr>
            </w:pPr>
            <w:r>
              <w:rPr>
                <w:rFonts w:hint="eastAsia" w:ascii="仿宋" w:hAnsi="仿宋" w:eastAsia="仿宋" w:cs="仿宋"/>
                <w:kern w:val="0"/>
                <w:sz w:val="24"/>
                <w:szCs w:val="24"/>
              </w:rPr>
              <w:t>岗位工作描绘</w:t>
            </w:r>
          </w:p>
        </w:tc>
        <w:tc>
          <w:tcPr>
            <w:tcW w:w="355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szCs w:val="24"/>
              </w:rPr>
            </w:pPr>
            <w:r>
              <w:rPr>
                <w:rFonts w:hint="eastAsia" w:ascii="仿宋" w:hAnsi="仿宋" w:eastAsia="仿宋" w:cs="仿宋"/>
                <w:kern w:val="0"/>
                <w:sz w:val="24"/>
                <w:szCs w:val="24"/>
              </w:rPr>
              <w:t>招聘条件</w:t>
            </w:r>
          </w:p>
        </w:tc>
      </w:tr>
      <w:tr>
        <w:tblPrEx>
          <w:tblCellMar>
            <w:top w:w="0" w:type="dxa"/>
            <w:left w:w="108" w:type="dxa"/>
            <w:bottom w:w="0" w:type="dxa"/>
            <w:right w:w="108" w:type="dxa"/>
          </w:tblCellMar>
        </w:tblPrEx>
        <w:trPr>
          <w:trHeight w:val="2538" w:hRule="atLeast"/>
        </w:trPr>
        <w:tc>
          <w:tcPr>
            <w:tcW w:w="16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rPr>
              <w:t>行政</w:t>
            </w:r>
            <w:r>
              <w:rPr>
                <w:rFonts w:hint="eastAsia" w:ascii="仿宋" w:hAnsi="仿宋" w:eastAsia="仿宋" w:cs="仿宋"/>
                <w:kern w:val="0"/>
                <w:sz w:val="24"/>
                <w:szCs w:val="24"/>
                <w:lang w:val="en-US" w:eastAsia="zh-CN"/>
              </w:rPr>
              <w:t>助理</w:t>
            </w:r>
          </w:p>
        </w:tc>
        <w:tc>
          <w:tcPr>
            <w:tcW w:w="70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5</w:t>
            </w:r>
          </w:p>
        </w:tc>
        <w:tc>
          <w:tcPr>
            <w:tcW w:w="373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仿宋" w:hAnsi="仿宋" w:eastAsia="仿宋" w:cs="仿宋"/>
                <w:kern w:val="0"/>
                <w:sz w:val="24"/>
                <w:szCs w:val="24"/>
                <w:lang w:eastAsia="zh-CN"/>
              </w:rPr>
            </w:pPr>
            <w:r>
              <w:rPr>
                <w:rFonts w:hint="eastAsia" w:ascii="仿宋" w:hAnsi="仿宋" w:eastAsia="仿宋" w:cs="仿宋"/>
                <w:kern w:val="0"/>
                <w:sz w:val="24"/>
                <w:szCs w:val="24"/>
              </w:rPr>
              <w:t>主要负责</w:t>
            </w:r>
            <w:r>
              <w:rPr>
                <w:rFonts w:hint="eastAsia" w:ascii="仿宋" w:hAnsi="仿宋" w:eastAsia="仿宋" w:cs="仿宋"/>
                <w:kern w:val="0"/>
                <w:sz w:val="24"/>
                <w:szCs w:val="24"/>
                <w:lang w:val="en-US" w:eastAsia="zh-CN"/>
              </w:rPr>
              <w:t>文书工作</w:t>
            </w:r>
            <w:r>
              <w:rPr>
                <w:rFonts w:hint="eastAsia" w:ascii="仿宋" w:hAnsi="仿宋" w:eastAsia="仿宋" w:cs="仿宋"/>
                <w:kern w:val="0"/>
                <w:sz w:val="24"/>
                <w:szCs w:val="24"/>
                <w:lang w:eastAsia="zh-CN"/>
              </w:rPr>
              <w:t>。</w:t>
            </w:r>
          </w:p>
        </w:tc>
        <w:tc>
          <w:tcPr>
            <w:tcW w:w="355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仿宋" w:hAnsi="仿宋" w:eastAsia="仿宋" w:cs="仿宋"/>
                <w:kern w:val="0"/>
                <w:sz w:val="24"/>
                <w:szCs w:val="24"/>
                <w:lang w:val="en-US" w:eastAsia="zh-CN"/>
              </w:rPr>
            </w:pPr>
          </w:p>
          <w:p>
            <w:pPr>
              <w:widowControl/>
              <w:spacing w:line="240" w:lineRule="exac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（1）年龄35岁以下，本科以上学历，新闻、中文相关专业；</w:t>
            </w:r>
          </w:p>
          <w:p>
            <w:pPr>
              <w:widowControl/>
              <w:spacing w:line="240" w:lineRule="exact"/>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（2）具有行政工作实践经验，具备较强的公文写作能力，能熟练使用办公软件；</w:t>
            </w:r>
          </w:p>
          <w:p>
            <w:pPr>
              <w:widowControl/>
              <w:numPr>
                <w:ilvl w:val="0"/>
                <w:numId w:val="1"/>
              </w:numPr>
              <w:spacing w:line="240" w:lineRule="exac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具有较强学习能力，服务意识强，办事稳重，作风扎实，服从安排，身体健康，能够承受较为繁重的工作任务。</w:t>
            </w:r>
          </w:p>
          <w:p>
            <w:pPr>
              <w:widowControl/>
              <w:numPr>
                <w:ilvl w:val="0"/>
                <w:numId w:val="0"/>
              </w:numPr>
              <w:spacing w:line="240" w:lineRule="exact"/>
              <w:jc w:val="left"/>
              <w:rPr>
                <w:rFonts w:hint="eastAsia" w:ascii="仿宋" w:hAnsi="仿宋" w:eastAsia="仿宋" w:cs="仿宋"/>
                <w:kern w:val="0"/>
                <w:sz w:val="24"/>
                <w:szCs w:val="24"/>
                <w:lang w:val="en-US" w:eastAsia="zh-CN"/>
              </w:rPr>
            </w:pPr>
          </w:p>
        </w:tc>
      </w:tr>
      <w:tr>
        <w:tblPrEx>
          <w:tblCellMar>
            <w:top w:w="0" w:type="dxa"/>
            <w:left w:w="108" w:type="dxa"/>
            <w:bottom w:w="0" w:type="dxa"/>
            <w:right w:w="108" w:type="dxa"/>
          </w:tblCellMar>
        </w:tblPrEx>
        <w:trPr>
          <w:trHeight w:val="873" w:hRule="atLeast"/>
        </w:trPr>
        <w:tc>
          <w:tcPr>
            <w:tcW w:w="16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法务专员</w:t>
            </w:r>
          </w:p>
        </w:tc>
        <w:tc>
          <w:tcPr>
            <w:tcW w:w="70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w:t>
            </w:r>
          </w:p>
        </w:tc>
        <w:tc>
          <w:tcPr>
            <w:tcW w:w="373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仿宋" w:hAnsi="仿宋" w:eastAsia="仿宋" w:cs="仿宋"/>
                <w:kern w:val="0"/>
                <w:sz w:val="24"/>
                <w:szCs w:val="24"/>
                <w:lang w:eastAsia="zh-CN"/>
              </w:rPr>
            </w:pPr>
          </w:p>
          <w:p>
            <w:pPr>
              <w:widowControl/>
              <w:spacing w:line="240" w:lineRule="exact"/>
              <w:jc w:val="left"/>
              <w:rPr>
                <w:rFonts w:hint="eastAsia" w:ascii="仿宋" w:hAnsi="仿宋" w:eastAsia="仿宋" w:cs="仿宋"/>
                <w:kern w:val="0"/>
                <w:sz w:val="24"/>
                <w:szCs w:val="24"/>
              </w:rPr>
            </w:pPr>
            <w:r>
              <w:rPr>
                <w:rFonts w:hint="eastAsia" w:ascii="仿宋" w:hAnsi="仿宋" w:eastAsia="仿宋" w:cs="仿宋"/>
                <w:kern w:val="0"/>
                <w:sz w:val="24"/>
                <w:szCs w:val="24"/>
                <w:lang w:eastAsia="zh-CN"/>
              </w:rPr>
              <w:t>（</w:t>
            </w:r>
            <w:r>
              <w:rPr>
                <w:rFonts w:hint="eastAsia" w:ascii="仿宋" w:hAnsi="仿宋" w:eastAsia="仿宋" w:cs="仿宋"/>
                <w:kern w:val="0"/>
                <w:sz w:val="24"/>
                <w:szCs w:val="24"/>
              </w:rPr>
              <w:t>1</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根据公司当前情况，建立适合公司发展的法务工作流程；</w:t>
            </w:r>
          </w:p>
          <w:p>
            <w:pPr>
              <w:widowControl/>
              <w:spacing w:line="240" w:lineRule="exact"/>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负责为公司提供法律服务及咨询，为公司起草部分合同协议；</w:t>
            </w:r>
          </w:p>
          <w:p>
            <w:pPr>
              <w:widowControl/>
              <w:spacing w:line="240" w:lineRule="exact"/>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了解公司合同管理情况，优化合同审批和履行流程，审核合同；</w:t>
            </w:r>
          </w:p>
          <w:p>
            <w:pPr>
              <w:widowControl/>
              <w:spacing w:line="24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（4）监督公司重要合同洽谈及招投标等工作，提出相应法律意见，在过程中利用法律手段维护公司权益；</w:t>
            </w:r>
          </w:p>
          <w:p>
            <w:pPr>
              <w:widowControl/>
              <w:spacing w:line="24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（5）负责为公司重大项目提供法律支持，起草部分协议；</w:t>
            </w:r>
          </w:p>
          <w:p>
            <w:pPr>
              <w:widowControl/>
              <w:spacing w:line="240" w:lineRule="exact"/>
              <w:jc w:val="left"/>
              <w:rPr>
                <w:rFonts w:hint="eastAsia" w:ascii="仿宋" w:hAnsi="仿宋" w:eastAsia="仿宋" w:cs="仿宋"/>
                <w:kern w:val="0"/>
                <w:sz w:val="24"/>
                <w:szCs w:val="24"/>
              </w:rPr>
            </w:pP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6</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负责处理公司内法律纠纷、法律问题，提出法律意见；</w:t>
            </w:r>
          </w:p>
          <w:p>
            <w:pPr>
              <w:widowControl/>
              <w:spacing w:line="240" w:lineRule="exact"/>
              <w:jc w:val="left"/>
              <w:rPr>
                <w:rFonts w:hint="eastAsia" w:ascii="仿宋" w:hAnsi="仿宋" w:eastAsia="仿宋" w:cs="仿宋"/>
                <w:kern w:val="0"/>
                <w:sz w:val="24"/>
                <w:szCs w:val="24"/>
              </w:rPr>
            </w:pP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7</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负责对公司各级相关人员提供法律知识培训。</w:t>
            </w:r>
          </w:p>
          <w:p>
            <w:pPr>
              <w:widowControl/>
              <w:spacing w:line="240" w:lineRule="exact"/>
              <w:jc w:val="left"/>
              <w:rPr>
                <w:rFonts w:hint="eastAsia" w:ascii="仿宋" w:hAnsi="仿宋" w:eastAsia="仿宋" w:cs="仿宋"/>
                <w:kern w:val="0"/>
                <w:sz w:val="24"/>
                <w:szCs w:val="24"/>
              </w:rPr>
            </w:pPr>
          </w:p>
        </w:tc>
        <w:tc>
          <w:tcPr>
            <w:tcW w:w="3555" w:type="dxa"/>
            <w:tcBorders>
              <w:top w:val="single" w:color="auto" w:sz="4" w:space="0"/>
              <w:left w:val="single" w:color="auto" w:sz="4" w:space="0"/>
              <w:bottom w:val="single" w:color="auto" w:sz="4" w:space="0"/>
              <w:right w:val="single" w:color="auto" w:sz="4" w:space="0"/>
            </w:tcBorders>
            <w:vAlign w:val="center"/>
          </w:tcPr>
          <w:p>
            <w:pPr>
              <w:widowControl/>
              <w:numPr>
                <w:ilvl w:val="0"/>
                <w:numId w:val="2"/>
              </w:numPr>
              <w:spacing w:line="240" w:lineRule="exac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本科及以上学历，</w:t>
            </w:r>
            <w:r>
              <w:rPr>
                <w:rFonts w:hint="eastAsia" w:ascii="仿宋" w:hAnsi="仿宋" w:eastAsia="仿宋" w:cs="仿宋"/>
                <w:kern w:val="0"/>
                <w:sz w:val="24"/>
                <w:szCs w:val="24"/>
                <w:lang w:val="en-US" w:eastAsia="zh-CN"/>
              </w:rPr>
              <w:t>法学专业或持有相关资格证，2年以上相关经验；</w:t>
            </w:r>
          </w:p>
          <w:p>
            <w:pPr>
              <w:widowControl/>
              <w:numPr>
                <w:ilvl w:val="0"/>
                <w:numId w:val="2"/>
              </w:numPr>
              <w:spacing w:line="24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熟悉公司法、合同法、经济法等方面的法律法规；</w:t>
            </w:r>
          </w:p>
          <w:p>
            <w:pPr>
              <w:widowControl/>
              <w:spacing w:line="240" w:lineRule="exact"/>
              <w:jc w:val="left"/>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能独立开展合同审查、法律咨询、法律风险管控等相关工作</w:t>
            </w:r>
            <w:r>
              <w:rPr>
                <w:rFonts w:hint="eastAsia" w:ascii="仿宋" w:hAnsi="仿宋" w:eastAsia="仿宋" w:cs="仿宋"/>
                <w:kern w:val="0"/>
                <w:sz w:val="24"/>
                <w:szCs w:val="24"/>
                <w:lang w:eastAsia="zh-CN"/>
              </w:rPr>
              <w:t>。</w:t>
            </w:r>
          </w:p>
          <w:p>
            <w:pPr>
              <w:widowControl/>
              <w:spacing w:line="240" w:lineRule="exact"/>
              <w:jc w:val="left"/>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873" w:hRule="atLeast"/>
        </w:trPr>
        <w:tc>
          <w:tcPr>
            <w:tcW w:w="16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仿宋"/>
                <w:kern w:val="0"/>
                <w:sz w:val="24"/>
                <w:szCs w:val="24"/>
              </w:rPr>
            </w:pPr>
            <w:r>
              <w:rPr>
                <w:rFonts w:hint="eastAsia" w:ascii="仿宋" w:hAnsi="仿宋" w:eastAsia="仿宋" w:cs="仿宋"/>
                <w:kern w:val="0"/>
                <w:sz w:val="24"/>
                <w:szCs w:val="24"/>
              </w:rPr>
              <w:t>造价预算</w:t>
            </w:r>
          </w:p>
          <w:p>
            <w:pPr>
              <w:widowControl/>
              <w:spacing w:line="300" w:lineRule="exact"/>
              <w:jc w:val="center"/>
              <w:rPr>
                <w:rFonts w:ascii="仿宋" w:hAnsi="仿宋" w:eastAsia="仿宋" w:cs="仿宋"/>
                <w:kern w:val="0"/>
                <w:sz w:val="24"/>
                <w:szCs w:val="24"/>
              </w:rPr>
            </w:pPr>
            <w:r>
              <w:rPr>
                <w:rFonts w:hint="eastAsia" w:ascii="仿宋" w:hAnsi="仿宋" w:eastAsia="仿宋" w:cs="仿宋"/>
                <w:kern w:val="0"/>
                <w:sz w:val="24"/>
                <w:szCs w:val="24"/>
              </w:rPr>
              <w:t>专员</w:t>
            </w:r>
          </w:p>
        </w:tc>
        <w:tc>
          <w:tcPr>
            <w:tcW w:w="70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仿宋"/>
                <w:kern w:val="0"/>
                <w:sz w:val="24"/>
                <w:szCs w:val="24"/>
              </w:rPr>
            </w:pPr>
            <w:r>
              <w:rPr>
                <w:rFonts w:hint="eastAsia" w:ascii="仿宋" w:hAnsi="仿宋" w:eastAsia="仿宋" w:cs="仿宋"/>
                <w:kern w:val="0"/>
                <w:sz w:val="24"/>
                <w:szCs w:val="24"/>
              </w:rPr>
              <w:t>1</w:t>
            </w:r>
          </w:p>
        </w:tc>
        <w:tc>
          <w:tcPr>
            <w:tcW w:w="373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仿宋" w:hAnsi="仿宋" w:eastAsia="仿宋" w:cs="仿宋"/>
                <w:kern w:val="0"/>
                <w:sz w:val="24"/>
                <w:szCs w:val="24"/>
              </w:rPr>
            </w:pPr>
          </w:p>
          <w:p>
            <w:pPr>
              <w:widowControl/>
              <w:spacing w:line="24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（1）执行公司制定的工程造价制度和办法，正确执行和运用定额标，承担工程成本定期分析工作，并提出相应的改进措施和意见；</w:t>
            </w:r>
          </w:p>
          <w:p>
            <w:pPr>
              <w:widowControl/>
              <w:spacing w:line="24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（2）参与工程招标评标、合同谈判、承担预算和审查、验工计价、结算与决算工作</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熟悉全套施工图纸，参与施工图纸会审；</w:t>
            </w:r>
          </w:p>
          <w:p>
            <w:pPr>
              <w:widowControl/>
              <w:spacing w:line="24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（3）编制各工程的材料总计划，包括材料的规格、型号、材质；按分部分项工程计算出工程量，并按基础、结构、装饰和安装等内容分</w:t>
            </w:r>
            <w:bookmarkStart w:id="0" w:name="_GoBack"/>
            <w:bookmarkEnd w:id="0"/>
            <w:r>
              <w:rPr>
                <w:rFonts w:hint="eastAsia" w:ascii="仿宋" w:hAnsi="仿宋" w:eastAsia="仿宋" w:cs="仿宋"/>
                <w:kern w:val="0"/>
                <w:sz w:val="24"/>
                <w:szCs w:val="24"/>
              </w:rPr>
              <w:t>层汇总其工程量和资金量；</w:t>
            </w:r>
          </w:p>
          <w:p>
            <w:pPr>
              <w:widowControl/>
              <w:spacing w:line="24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（4）在工程投标阶段，及时、准确做出预算，提供报价依据。</w:t>
            </w:r>
          </w:p>
          <w:p>
            <w:pPr>
              <w:widowControl/>
              <w:spacing w:line="240" w:lineRule="exact"/>
              <w:jc w:val="left"/>
              <w:rPr>
                <w:rFonts w:hint="eastAsia" w:ascii="仿宋" w:hAnsi="仿宋" w:eastAsia="仿宋" w:cs="仿宋"/>
                <w:kern w:val="0"/>
                <w:sz w:val="24"/>
                <w:szCs w:val="24"/>
              </w:rPr>
            </w:pPr>
          </w:p>
        </w:tc>
        <w:tc>
          <w:tcPr>
            <w:tcW w:w="355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（1）工民建、工程管理、成本管理相关专业，大专以上学历；</w:t>
            </w:r>
          </w:p>
          <w:p>
            <w:pPr>
              <w:widowControl/>
              <w:spacing w:line="24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（2）</w:t>
            </w: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年以上预决算经验，能指导本部门造价工作；</w:t>
            </w:r>
          </w:p>
          <w:p>
            <w:pPr>
              <w:widowControl/>
              <w:spacing w:line="24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（3）能进行目标成本的测算；</w:t>
            </w:r>
          </w:p>
          <w:p>
            <w:pPr>
              <w:widowControl/>
              <w:spacing w:line="24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（4）有工程招投标经验；</w:t>
            </w:r>
          </w:p>
          <w:p>
            <w:pPr>
              <w:widowControl/>
              <w:spacing w:line="24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（5）具有工程师职称，具有工程师执业资格者优先考虑。</w:t>
            </w:r>
          </w:p>
        </w:tc>
      </w:tr>
      <w:tr>
        <w:tblPrEx>
          <w:tblCellMar>
            <w:top w:w="0" w:type="dxa"/>
            <w:left w:w="108" w:type="dxa"/>
            <w:bottom w:w="0" w:type="dxa"/>
            <w:right w:w="108" w:type="dxa"/>
          </w:tblCellMar>
        </w:tblPrEx>
        <w:trPr>
          <w:trHeight w:val="2193" w:hRule="atLeast"/>
        </w:trPr>
        <w:tc>
          <w:tcPr>
            <w:tcW w:w="16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财税专员</w:t>
            </w:r>
          </w:p>
        </w:tc>
        <w:tc>
          <w:tcPr>
            <w:tcW w:w="70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5</w:t>
            </w:r>
          </w:p>
        </w:tc>
        <w:tc>
          <w:tcPr>
            <w:tcW w:w="373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（1）负责公司会计、报表、预算和其他业务的记账工作；</w:t>
            </w:r>
          </w:p>
          <w:p>
            <w:pPr>
              <w:widowControl/>
              <w:spacing w:line="24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（2）根据会计制度规定，设置科目明细账和使用对应的账簿，认真准确地登录各类明细账，要求做到账目清楚、数据正确、登记及时、账证相符</w:t>
            </w:r>
            <w:r>
              <w:rPr>
                <w:rFonts w:hint="eastAsia" w:ascii="仿宋" w:hAnsi="仿宋" w:eastAsia="仿宋" w:cs="仿宋"/>
                <w:kern w:val="0"/>
                <w:sz w:val="24"/>
                <w:szCs w:val="24"/>
                <w:lang w:eastAsia="zh-CN"/>
              </w:rPr>
              <w:t>。</w:t>
            </w:r>
          </w:p>
        </w:tc>
        <w:tc>
          <w:tcPr>
            <w:tcW w:w="355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仿宋" w:hAnsi="仿宋" w:eastAsia="仿宋" w:cs="仿宋"/>
                <w:kern w:val="0"/>
                <w:sz w:val="24"/>
                <w:szCs w:val="24"/>
              </w:rPr>
            </w:pPr>
          </w:p>
          <w:p>
            <w:pPr>
              <w:widowControl/>
              <w:spacing w:line="240" w:lineRule="exact"/>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rPr>
              <w:t>（1）</w:t>
            </w:r>
            <w:r>
              <w:rPr>
                <w:rFonts w:hint="eastAsia" w:ascii="仿宋" w:hAnsi="仿宋" w:eastAsia="仿宋" w:cs="仿宋"/>
                <w:kern w:val="0"/>
                <w:sz w:val="24"/>
                <w:szCs w:val="24"/>
                <w:lang w:val="en-US" w:eastAsia="zh-CN"/>
              </w:rPr>
              <w:t>全日制本科</w:t>
            </w:r>
            <w:r>
              <w:rPr>
                <w:rFonts w:hint="eastAsia" w:ascii="仿宋" w:hAnsi="仿宋" w:eastAsia="仿宋" w:cs="仿宋"/>
                <w:kern w:val="0"/>
                <w:sz w:val="24"/>
                <w:szCs w:val="24"/>
              </w:rPr>
              <w:t>学历，财会</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金融、审计</w:t>
            </w:r>
            <w:r>
              <w:rPr>
                <w:rFonts w:hint="eastAsia" w:ascii="仿宋" w:hAnsi="仿宋" w:eastAsia="仿宋" w:cs="仿宋"/>
                <w:kern w:val="0"/>
                <w:sz w:val="24"/>
                <w:szCs w:val="24"/>
              </w:rPr>
              <w:t>类专业，</w:t>
            </w:r>
            <w:r>
              <w:rPr>
                <w:rFonts w:hint="eastAsia" w:ascii="仿宋" w:hAnsi="仿宋" w:eastAsia="仿宋" w:cs="仿宋"/>
                <w:kern w:val="0"/>
                <w:sz w:val="24"/>
                <w:szCs w:val="24"/>
                <w:lang w:val="en-US" w:eastAsia="zh-CN"/>
              </w:rPr>
              <w:t>有相关中级职称者可放宽至大专学历，可接受优秀应届本科毕业生；</w:t>
            </w:r>
          </w:p>
          <w:p>
            <w:pPr>
              <w:widowControl/>
              <w:spacing w:line="24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（2）</w:t>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年以上企业会计相关工作经验；</w:t>
            </w:r>
          </w:p>
          <w:p>
            <w:pPr>
              <w:widowControl/>
              <w:spacing w:line="24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（3）熟悉一般纳税人等开票流程；</w:t>
            </w:r>
          </w:p>
          <w:p>
            <w:pPr>
              <w:widowControl/>
              <w:spacing w:line="24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（4）熟练操作财务软件和办公软件。</w:t>
            </w:r>
          </w:p>
          <w:p>
            <w:pPr>
              <w:widowControl/>
              <w:spacing w:line="240" w:lineRule="exact"/>
              <w:jc w:val="left"/>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2193" w:hRule="atLeast"/>
        </w:trPr>
        <w:tc>
          <w:tcPr>
            <w:tcW w:w="16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设计主管</w:t>
            </w:r>
          </w:p>
        </w:tc>
        <w:tc>
          <w:tcPr>
            <w:tcW w:w="70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w:t>
            </w:r>
          </w:p>
        </w:tc>
        <w:tc>
          <w:tcPr>
            <w:tcW w:w="373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负责公司项目的设计管理工作，并参与项目的前期决策和后期建设工作，保障项目的顺利推进和经营目标的达成。</w:t>
            </w:r>
          </w:p>
        </w:tc>
        <w:tc>
          <w:tcPr>
            <w:tcW w:w="355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仿宋" w:hAnsi="仿宋" w:eastAsia="仿宋" w:cs="仿宋"/>
                <w:kern w:val="0"/>
                <w:sz w:val="24"/>
                <w:szCs w:val="24"/>
                <w:lang w:eastAsia="zh-CN"/>
              </w:rPr>
            </w:pPr>
          </w:p>
          <w:p>
            <w:pPr>
              <w:widowControl/>
              <w:spacing w:line="240" w:lineRule="exact"/>
              <w:jc w:val="left"/>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lang w:eastAsia="zh-CN"/>
              </w:rPr>
              <w:t>）本科以上</w:t>
            </w:r>
            <w:r>
              <w:rPr>
                <w:rFonts w:hint="eastAsia" w:ascii="仿宋" w:hAnsi="仿宋" w:eastAsia="仿宋" w:cs="仿宋"/>
                <w:kern w:val="0"/>
                <w:sz w:val="24"/>
                <w:szCs w:val="24"/>
                <w:lang w:val="en-US" w:eastAsia="zh-CN"/>
              </w:rPr>
              <w:t>学历</w:t>
            </w:r>
            <w:r>
              <w:rPr>
                <w:rFonts w:hint="eastAsia" w:ascii="仿宋" w:hAnsi="仿宋" w:eastAsia="仿宋" w:cs="仿宋"/>
                <w:kern w:val="0"/>
                <w:sz w:val="24"/>
                <w:szCs w:val="24"/>
                <w:lang w:eastAsia="zh-CN"/>
              </w:rPr>
              <w:t>，建筑学、土木工程等建筑类设计相关专业；</w:t>
            </w:r>
          </w:p>
          <w:p>
            <w:pPr>
              <w:widowControl/>
              <w:spacing w:line="240" w:lineRule="exact"/>
              <w:jc w:val="left"/>
              <w:rPr>
                <w:rFonts w:hint="eastAsia" w:ascii="仿宋" w:hAnsi="仿宋" w:eastAsia="仿宋" w:cs="仿宋"/>
                <w:kern w:val="0"/>
                <w:sz w:val="24"/>
                <w:szCs w:val="24"/>
              </w:rPr>
            </w:pP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具有</w:t>
            </w:r>
            <w:r>
              <w:rPr>
                <w:rFonts w:hint="eastAsia" w:ascii="仿宋" w:hAnsi="仿宋" w:eastAsia="仿宋" w:cs="仿宋"/>
                <w:kern w:val="0"/>
                <w:sz w:val="24"/>
                <w:szCs w:val="24"/>
              </w:rPr>
              <w:t>较强的方案构思及表达能力，参与过大型项目设计工作；</w:t>
            </w:r>
          </w:p>
          <w:p>
            <w:pPr>
              <w:widowControl/>
              <w:spacing w:line="240" w:lineRule="exact"/>
              <w:jc w:val="left"/>
              <w:rPr>
                <w:rFonts w:hint="eastAsia" w:ascii="仿宋" w:hAnsi="仿宋" w:eastAsia="仿宋" w:cs="仿宋"/>
                <w:kern w:val="0"/>
                <w:sz w:val="24"/>
                <w:szCs w:val="24"/>
              </w:rPr>
            </w:pP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能独立牵头建筑类项目设计工作，具备一定建筑方案设计能力，熟练掌握天正、SketchUp等行业相关及日常办公软件</w:t>
            </w:r>
            <w:r>
              <w:rPr>
                <w:rFonts w:hint="eastAsia" w:ascii="仿宋" w:hAnsi="仿宋" w:eastAsia="仿宋" w:cs="仿宋"/>
                <w:kern w:val="0"/>
                <w:sz w:val="24"/>
                <w:szCs w:val="24"/>
                <w:lang w:eastAsia="zh-CN"/>
              </w:rPr>
              <w:t>；</w:t>
            </w:r>
          </w:p>
          <w:p>
            <w:pPr>
              <w:widowControl/>
              <w:spacing w:line="240" w:lineRule="exact"/>
              <w:jc w:val="left"/>
              <w:rPr>
                <w:rFonts w:hint="eastAsia" w:ascii="仿宋" w:hAnsi="仿宋" w:eastAsia="仿宋" w:cs="仿宋"/>
                <w:kern w:val="0"/>
                <w:sz w:val="24"/>
                <w:szCs w:val="24"/>
              </w:rPr>
            </w:pP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lang w:eastAsia="zh-CN"/>
              </w:rPr>
              <w:t>）设计行业3年以上从业经历，能独立负责项目。</w:t>
            </w:r>
            <w:r>
              <w:rPr>
                <w:rFonts w:hint="eastAsia" w:ascii="仿宋" w:hAnsi="仿宋" w:eastAsia="仿宋" w:cs="仿宋"/>
                <w:kern w:val="0"/>
                <w:sz w:val="24"/>
                <w:szCs w:val="24"/>
              </w:rPr>
              <w:br w:type="textWrapping"/>
            </w:r>
          </w:p>
        </w:tc>
      </w:tr>
      <w:tr>
        <w:tblPrEx>
          <w:tblCellMar>
            <w:top w:w="0" w:type="dxa"/>
            <w:left w:w="108" w:type="dxa"/>
            <w:bottom w:w="0" w:type="dxa"/>
            <w:right w:w="108" w:type="dxa"/>
          </w:tblCellMar>
        </w:tblPrEx>
        <w:trPr>
          <w:trHeight w:val="1878" w:hRule="atLeast"/>
        </w:trPr>
        <w:tc>
          <w:tcPr>
            <w:tcW w:w="16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设计师</w:t>
            </w:r>
          </w:p>
        </w:tc>
        <w:tc>
          <w:tcPr>
            <w:tcW w:w="70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w:t>
            </w:r>
          </w:p>
        </w:tc>
        <w:tc>
          <w:tcPr>
            <w:tcW w:w="373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深入施工现场检查修正施工图纸中存在的设计问题及工程施工中出现的有关设计问题，组织处理施工中有关设计方面的问题，组织办理相关的设计变更洽商手续。</w:t>
            </w:r>
          </w:p>
        </w:tc>
        <w:tc>
          <w:tcPr>
            <w:tcW w:w="355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lang w:eastAsia="zh-CN"/>
              </w:rPr>
              <w:t>）本科以上</w:t>
            </w:r>
            <w:r>
              <w:rPr>
                <w:rFonts w:hint="eastAsia" w:ascii="仿宋" w:hAnsi="仿宋" w:eastAsia="仿宋" w:cs="仿宋"/>
                <w:kern w:val="0"/>
                <w:sz w:val="24"/>
                <w:szCs w:val="24"/>
                <w:lang w:val="en-US" w:eastAsia="zh-CN"/>
              </w:rPr>
              <w:t>学历</w:t>
            </w:r>
            <w:r>
              <w:rPr>
                <w:rFonts w:hint="eastAsia" w:ascii="仿宋" w:hAnsi="仿宋" w:eastAsia="仿宋" w:cs="仿宋"/>
                <w:kern w:val="0"/>
                <w:sz w:val="24"/>
                <w:szCs w:val="24"/>
                <w:lang w:eastAsia="zh-CN"/>
              </w:rPr>
              <w:t>，建筑学等相关专业；</w:t>
            </w:r>
          </w:p>
          <w:p>
            <w:pPr>
              <w:widowControl/>
              <w:spacing w:line="240" w:lineRule="exact"/>
              <w:jc w:val="left"/>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lang w:eastAsia="zh-CN"/>
              </w:rPr>
              <w:t>）具备建筑类相关专业知识，基本掌握天正、SketchUp、日常办公等行业相关软件。</w:t>
            </w:r>
            <w:r>
              <w:rPr>
                <w:rFonts w:hint="eastAsia" w:ascii="仿宋" w:hAnsi="仿宋" w:eastAsia="仿宋" w:cs="仿宋"/>
                <w:kern w:val="0"/>
                <w:sz w:val="24"/>
                <w:szCs w:val="24"/>
                <w:lang w:eastAsia="zh-CN"/>
              </w:rPr>
              <w:br w:type="textWrapping"/>
            </w:r>
          </w:p>
        </w:tc>
      </w:tr>
    </w:tbl>
    <w:p>
      <w:pPr>
        <w:spacing w:line="300" w:lineRule="exact"/>
      </w:pPr>
    </w:p>
    <w:sectPr>
      <w:footerReference r:id="rId3" w:type="default"/>
      <w:pgSz w:w="11906" w:h="16838"/>
      <w:pgMar w:top="1418" w:right="1134" w:bottom="1418" w:left="113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3"/>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6861CE"/>
    <w:multiLevelType w:val="singleLevel"/>
    <w:tmpl w:val="F66861CE"/>
    <w:lvl w:ilvl="0" w:tentative="0">
      <w:start w:val="3"/>
      <w:numFmt w:val="decimal"/>
      <w:suff w:val="nothing"/>
      <w:lvlText w:val="（%1）"/>
      <w:lvlJc w:val="left"/>
    </w:lvl>
  </w:abstractNum>
  <w:abstractNum w:abstractNumId="1">
    <w:nsid w:val="22D4B1DE"/>
    <w:multiLevelType w:val="singleLevel"/>
    <w:tmpl w:val="22D4B1DE"/>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75757"/>
    <w:rsid w:val="000A407F"/>
    <w:rsid w:val="00160DFF"/>
    <w:rsid w:val="0022088D"/>
    <w:rsid w:val="00302C46"/>
    <w:rsid w:val="00384962"/>
    <w:rsid w:val="003D1ED6"/>
    <w:rsid w:val="004846A6"/>
    <w:rsid w:val="00675757"/>
    <w:rsid w:val="008A4BEF"/>
    <w:rsid w:val="009B68D7"/>
    <w:rsid w:val="009D01DB"/>
    <w:rsid w:val="009E45D2"/>
    <w:rsid w:val="00A37A59"/>
    <w:rsid w:val="00A423A0"/>
    <w:rsid w:val="00B225BD"/>
    <w:rsid w:val="00BE74F6"/>
    <w:rsid w:val="00D665BE"/>
    <w:rsid w:val="00D722B2"/>
    <w:rsid w:val="00DA28BF"/>
    <w:rsid w:val="00F3778D"/>
    <w:rsid w:val="05C82FC2"/>
    <w:rsid w:val="06355256"/>
    <w:rsid w:val="06D71B2C"/>
    <w:rsid w:val="06F35661"/>
    <w:rsid w:val="08905526"/>
    <w:rsid w:val="09B60850"/>
    <w:rsid w:val="0AB11F60"/>
    <w:rsid w:val="0AB33D1C"/>
    <w:rsid w:val="0C401819"/>
    <w:rsid w:val="0D0E452C"/>
    <w:rsid w:val="1224640F"/>
    <w:rsid w:val="130B4C5C"/>
    <w:rsid w:val="133B69F2"/>
    <w:rsid w:val="189672DB"/>
    <w:rsid w:val="19AA3BC1"/>
    <w:rsid w:val="1C3D15D9"/>
    <w:rsid w:val="1CAE21A5"/>
    <w:rsid w:val="1DBB0513"/>
    <w:rsid w:val="20AA05BA"/>
    <w:rsid w:val="233738E5"/>
    <w:rsid w:val="24D05C85"/>
    <w:rsid w:val="250A193A"/>
    <w:rsid w:val="27EB016F"/>
    <w:rsid w:val="2ABF6EE2"/>
    <w:rsid w:val="2AE3533A"/>
    <w:rsid w:val="2F4A05DF"/>
    <w:rsid w:val="3104299A"/>
    <w:rsid w:val="31EB5880"/>
    <w:rsid w:val="31EC6733"/>
    <w:rsid w:val="35EB5CBE"/>
    <w:rsid w:val="3A8D3DCF"/>
    <w:rsid w:val="3D854E12"/>
    <w:rsid w:val="409A3AB3"/>
    <w:rsid w:val="41593E53"/>
    <w:rsid w:val="432E4256"/>
    <w:rsid w:val="443A69C3"/>
    <w:rsid w:val="446A138B"/>
    <w:rsid w:val="45A756D1"/>
    <w:rsid w:val="47B24B20"/>
    <w:rsid w:val="48C11D2B"/>
    <w:rsid w:val="48E74C76"/>
    <w:rsid w:val="49173413"/>
    <w:rsid w:val="4B9C426E"/>
    <w:rsid w:val="4C234D0E"/>
    <w:rsid w:val="4CAD113D"/>
    <w:rsid w:val="4D3B2110"/>
    <w:rsid w:val="4F537C10"/>
    <w:rsid w:val="50CF3985"/>
    <w:rsid w:val="51C5205A"/>
    <w:rsid w:val="52621DE0"/>
    <w:rsid w:val="5267042E"/>
    <w:rsid w:val="545B1772"/>
    <w:rsid w:val="545C79BE"/>
    <w:rsid w:val="55760963"/>
    <w:rsid w:val="576117E3"/>
    <w:rsid w:val="58A72564"/>
    <w:rsid w:val="58BE67DA"/>
    <w:rsid w:val="5941488B"/>
    <w:rsid w:val="5A9366C2"/>
    <w:rsid w:val="5BE87E93"/>
    <w:rsid w:val="5CC7584E"/>
    <w:rsid w:val="5D8B004A"/>
    <w:rsid w:val="612633C3"/>
    <w:rsid w:val="612673C2"/>
    <w:rsid w:val="636D75DF"/>
    <w:rsid w:val="64E23E43"/>
    <w:rsid w:val="65943BAC"/>
    <w:rsid w:val="674F4231"/>
    <w:rsid w:val="6A391B23"/>
    <w:rsid w:val="6A9B12F8"/>
    <w:rsid w:val="6B083632"/>
    <w:rsid w:val="6E9E6FF7"/>
    <w:rsid w:val="70F16C51"/>
    <w:rsid w:val="746D3F6A"/>
    <w:rsid w:val="7C856F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spacing w:beforeAutospacing="1" w:afterAutospacing="1"/>
      <w:jc w:val="left"/>
      <w:outlineLvl w:val="1"/>
    </w:pPr>
    <w:rPr>
      <w:rFonts w:hint="eastAsia" w:ascii="宋体" w:hAnsi="宋体" w:eastAsia="宋体" w:cs="Times New Roman"/>
      <w:b/>
      <w:kern w:val="0"/>
      <w:sz w:val="36"/>
      <w:szCs w:val="36"/>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4"/>
    <w:semiHidden/>
    <w:unhideWhenUsed/>
    <w:qFormat/>
    <w:uiPriority w:val="99"/>
    <w:pPr>
      <w:tabs>
        <w:tab w:val="center" w:pos="4153"/>
        <w:tab w:val="right" w:pos="8306"/>
      </w:tabs>
      <w:snapToGrid w:val="0"/>
      <w:jc w:val="left"/>
    </w:pPr>
    <w:rPr>
      <w:sz w:val="18"/>
      <w:szCs w:val="18"/>
    </w:rPr>
  </w:style>
  <w:style w:type="paragraph" w:styleId="4">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FollowedHyperlink"/>
    <w:basedOn w:val="8"/>
    <w:semiHidden/>
    <w:unhideWhenUsed/>
    <w:qFormat/>
    <w:uiPriority w:val="99"/>
    <w:rPr>
      <w:color w:val="555555"/>
      <w:u w:val="none"/>
    </w:rPr>
  </w:style>
  <w:style w:type="character" w:styleId="10">
    <w:name w:val="Emphasis"/>
    <w:basedOn w:val="8"/>
    <w:qFormat/>
    <w:uiPriority w:val="20"/>
  </w:style>
  <w:style w:type="character" w:styleId="11">
    <w:name w:val="Hyperlink"/>
    <w:basedOn w:val="8"/>
    <w:semiHidden/>
    <w:unhideWhenUsed/>
    <w:qFormat/>
    <w:uiPriority w:val="99"/>
    <w:rPr>
      <w:color w:val="555555"/>
      <w:u w:val="none"/>
    </w:rPr>
  </w:style>
  <w:style w:type="paragraph" w:styleId="12">
    <w:name w:val="List Paragraph"/>
    <w:basedOn w:val="1"/>
    <w:qFormat/>
    <w:uiPriority w:val="34"/>
    <w:pPr>
      <w:ind w:firstLine="420" w:firstLineChars="200"/>
    </w:pPr>
  </w:style>
  <w:style w:type="character" w:customStyle="1" w:styleId="13">
    <w:name w:val="页眉 Char"/>
    <w:basedOn w:val="8"/>
    <w:link w:val="4"/>
    <w:semiHidden/>
    <w:qFormat/>
    <w:uiPriority w:val="99"/>
    <w:rPr>
      <w:rFonts w:asciiTheme="minorHAnsi" w:hAnsiTheme="minorHAnsi" w:eastAsiaTheme="minorEastAsia" w:cstheme="minorBidi"/>
      <w:kern w:val="2"/>
      <w:sz w:val="18"/>
      <w:szCs w:val="18"/>
    </w:rPr>
  </w:style>
  <w:style w:type="character" w:customStyle="1" w:styleId="14">
    <w:name w:val="页脚 Char"/>
    <w:basedOn w:val="8"/>
    <w:link w:val="3"/>
    <w:semiHidden/>
    <w:qFormat/>
    <w:uiPriority w:val="99"/>
    <w:rPr>
      <w:rFonts w:asciiTheme="minorHAnsi" w:hAnsiTheme="minorHAnsi" w:eastAsiaTheme="minorEastAsia" w:cstheme="minorBidi"/>
      <w:kern w:val="2"/>
      <w:sz w:val="18"/>
      <w:szCs w:val="18"/>
    </w:rPr>
  </w:style>
  <w:style w:type="character" w:customStyle="1" w:styleId="15">
    <w:name w:val="hover23"/>
    <w:basedOn w:val="8"/>
    <w:qFormat/>
    <w:uiPriority w:val="0"/>
    <w:rPr>
      <w:color w:val="00B4F2"/>
    </w:rPr>
  </w:style>
  <w:style w:type="character" w:customStyle="1" w:styleId="16">
    <w:name w:val="first-child"/>
    <w:basedOn w:val="8"/>
    <w:qFormat/>
    <w:uiPriority w:val="0"/>
  </w:style>
  <w:style w:type="character" w:customStyle="1" w:styleId="17">
    <w:name w:val="bsharetext"/>
    <w:basedOn w:val="8"/>
    <w:qFormat/>
    <w:uiPriority w:val="0"/>
  </w:style>
  <w:style w:type="character" w:customStyle="1" w:styleId="18">
    <w:name w:val="after"/>
    <w:basedOn w:val="8"/>
    <w:qFormat/>
    <w:uiPriority w:val="0"/>
  </w:style>
  <w:style w:type="character" w:customStyle="1" w:styleId="19">
    <w:name w:val="layui-this"/>
    <w:basedOn w:val="8"/>
    <w:qFormat/>
    <w:uiPriority w:val="0"/>
    <w:rPr>
      <w:bdr w:val="single" w:color="EEEEEE" w:sz="6" w:space="0"/>
      <w:shd w:val="clear" w:fill="FFFFFF"/>
    </w:rPr>
  </w:style>
  <w:style w:type="character" w:customStyle="1" w:styleId="20">
    <w:name w:val="hover31"/>
    <w:basedOn w:val="8"/>
    <w:qFormat/>
    <w:uiPriority w:val="0"/>
    <w:rPr>
      <w:color w:val="00B4F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0996E4-0AB6-4EC9-B4CB-6E309FBBDBB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312</Words>
  <Characters>1784</Characters>
  <Lines>14</Lines>
  <Paragraphs>4</Paragraphs>
  <TotalTime>79</TotalTime>
  <ScaleCrop>false</ScaleCrop>
  <LinksUpToDate>false</LinksUpToDate>
  <CharactersWithSpaces>2092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2020-04-01T03:43:00Z</dcterms:created>
  <dc:creator>Microsoft</dc:creator>
  <cp:lastModifiedBy>Tira</cp:lastModifiedBy>
  <cp:lastPrinted>2020-08-21T02:19:00Z</cp:lastPrinted>
  <dcterms:modified xsi:type="dcterms:W3CDTF">2020-08-24T00:20:58Z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